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EC7" w:rsidRPr="007829A7" w:rsidRDefault="00FF1F01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Основные методические разработки</w:t>
      </w:r>
      <w:r w:rsidR="005F2EC7" w:rsidRPr="007829A7">
        <w:rPr>
          <w:rFonts w:ascii="Times New Roman" w:hAnsi="Times New Roman" w:cs="Times New Roman"/>
          <w:b/>
          <w:sz w:val="28"/>
          <w:szCs w:val="28"/>
        </w:rPr>
        <w:t> (начало учебного года)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1.Представления о природе</w:t>
      </w:r>
      <w:r w:rsidRPr="007829A7">
        <w:rPr>
          <w:rFonts w:ascii="Times New Roman" w:hAnsi="Times New Roman" w:cs="Times New Roman"/>
          <w:sz w:val="28"/>
          <w:szCs w:val="28"/>
        </w:rPr>
        <w:t>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характер представлений ребёнка о признаках живого; выяснить, имеет ли ребёнок представления о потребностях живых организмов, условиях для жизни.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9A7">
        <w:rPr>
          <w:rFonts w:ascii="Times New Roman" w:hAnsi="Times New Roman" w:cs="Times New Roman"/>
          <w:sz w:val="28"/>
          <w:szCs w:val="28"/>
        </w:rPr>
        <w:t>Материал. 7 – 8 картинок с изображением объектов живой и неживой природы; предметов, созданных человеком: растение, животные (птица, рыба, насекомое, зверь), солнце, автомобиль, самолёт.</w:t>
      </w:r>
      <w:proofErr w:type="gramEnd"/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Индивидуальная беседа с ребёнком. Ребёнку предлагается из набора картинок выбрать объекты живой природы. После этого задаются вопросы: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догадался, что всё это живое?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Почему ты считаешь, что (называется объект) живой?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Что нужно (называется объект) для хорошей жизни? Без чего он не может прожить?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№2.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Выяснить, имеет ли ребёнок представление о разнообразии растений, местах их произрастания.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Дидактическая игра «Что, где растёт?»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С ребёнком проводится игра «Что, где растёт?»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№3.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Выяснить, знает ли ребёнок части растений и их функции.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1.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№4.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Выяснить, имеет ли ребёнок представления о стадиях роста растений.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2.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дать объяснение.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№5.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представление ребёнка о многообразии животных и местах их обитания.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</w:t>
      </w:r>
      <w:proofErr w:type="gramStart"/>
      <w:r w:rsidRPr="007829A7">
        <w:rPr>
          <w:rFonts w:ascii="Times New Roman" w:hAnsi="Times New Roman" w:cs="Times New Roman"/>
          <w:sz w:val="28"/>
          <w:szCs w:val="28"/>
        </w:rPr>
        <w:t>Большие дидактические картины: лес, луг, водоём, деревенский дворик; картинки с изображениями животных: 3 – 4 птицы, рыбы, насекомые (жук, стрекоза, бабочка, муха), лягушка, 3 – 4 вида домашних и диких животных.</w:t>
      </w:r>
      <w:proofErr w:type="gramEnd"/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lastRenderedPageBreak/>
        <w:t>Методика. Ребёнку предлагается назвать животных, поместить на картины в зависимости от мест их обитания и обосновать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№6</w:t>
      </w:r>
      <w:r w:rsidRPr="007829A7">
        <w:rPr>
          <w:rFonts w:ascii="Times New Roman" w:hAnsi="Times New Roman" w:cs="Times New Roman"/>
          <w:sz w:val="28"/>
          <w:szCs w:val="28"/>
        </w:rPr>
        <w:t>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представления ребёнка о назначении основных частей тела животных.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3.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№7.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Выяснить имеет ли ребёнок представление о сезонных изменениях в жизни растений, животных, человека.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Сюжетные картинки с изображениями времён года и видов труда людей в разные сезоны года.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Проводится индивидуальная беседа с ребёнком по сюжетным картинкам: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Какое это время года?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Почему деревья так выглядят?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изменяется жизнь животных (называется время года)?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№8.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Изучить особенности понимания ребёнком ценности природных объектов.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Индивидуальная беседа с ребёнком: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Любишь ли ты животных и растения?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С какими живыми существами тебе нравится встречаться? Почему?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Зачем нужны животные и растения?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Могут ли люди прожить без животных и растений? Почему?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Могут ли люди прожить без других людей? Почему?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№9</w:t>
      </w:r>
      <w:r w:rsidRPr="007829A7">
        <w:rPr>
          <w:rFonts w:ascii="Times New Roman" w:hAnsi="Times New Roman" w:cs="Times New Roman"/>
          <w:sz w:val="28"/>
          <w:szCs w:val="28"/>
        </w:rPr>
        <w:t>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представления ребёнка о нормах отношения к живому.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Картинки с изображениями примеров правильного и неправильного поведения детей в природе.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Индивидуальная беседа с ребёнком: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поступил мальчик (девочка)? Почему?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бы ты поступил на его месте?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Какие добрые дела ты делал для растений, животных, людей?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2.Отношение к природе.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характер отношения ребенка к природе.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lastRenderedPageBreak/>
        <w:t>Методика. Наблюдение за отношением детей к живым объектам в группе, на участке, во время прогулок и экскурсий.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№2</w:t>
      </w:r>
      <w:r w:rsidRPr="007829A7">
        <w:rPr>
          <w:rFonts w:ascii="Times New Roman" w:hAnsi="Times New Roman" w:cs="Times New Roman"/>
          <w:sz w:val="28"/>
          <w:szCs w:val="28"/>
        </w:rPr>
        <w:t>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Изучить особенности отношения ребёнка к животным и растениям в специально созданных условиях.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думаешь, как себя чувствует живой объект?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это узнал?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Хотел бы ты ему помочь?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Почему ты хочешь ему помочь?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3.Умение осуществлять деятельность с природными объектами(труд в природе).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умение ребёнка осуществлять уход за растениями.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выбрать комнатное растение, нуждающееся в уходе, объяснив свой выбор;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рассказать о последовательности ухода за растением;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непосредственно осуществить уход.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КОНТРОЛЬНАЯ ДИАГНОСТИКА (конец учебного года)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1.Представления о природе.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характер представлений ребёнка о признаках живого и целостности как важнейшем условии жизни организма.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9A7">
        <w:rPr>
          <w:rFonts w:ascii="Times New Roman" w:hAnsi="Times New Roman" w:cs="Times New Roman"/>
          <w:sz w:val="28"/>
          <w:szCs w:val="28"/>
        </w:rPr>
        <w:t xml:space="preserve">Материал. 6 картинок с изображениями объектов живой природы (животные, растения, человек), 2 – с изображениями объектов неживой </w:t>
      </w:r>
      <w:r w:rsidRPr="007829A7">
        <w:rPr>
          <w:rFonts w:ascii="Times New Roman" w:hAnsi="Times New Roman" w:cs="Times New Roman"/>
          <w:sz w:val="28"/>
          <w:szCs w:val="28"/>
        </w:rPr>
        <w:lastRenderedPageBreak/>
        <w:t>природы (солнце, дождь), 2 – с изображениями предметов, созданных человеком (машина, самолёт).</w:t>
      </w:r>
      <w:proofErr w:type="gramEnd"/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Из представленных картинок ребёнку предлагается выбрать картинки с изображением живого. После этого задаются вопросы: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узнал, что всё это живое?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Почему ты считаешь, что (называется растение, животное) живой?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Расскажи, что есть у… (называется животное, растение, человек)?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Зачем нужны (называются части и органы)?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Сможет ли (называется объект) жить без (называются части и органы)? Почему?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№2.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характер представлений ребёнка о среде обитания конкретных растений и животных.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4.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дать пояснения к нему.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№3.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Выяснить понимание ребёнка связи между средой обитания живых существ и особенностями их строения.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5.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№4.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знания ребёнка об основных группах растений и животных.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6.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№5.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представления ребёнка о составе экосистем.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7.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№6.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представления ребёнка о стадиях роста хорошо знакомых растений и животных, о цикличности роста и развития на каждой стадии.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Материал. Рабочий лист с диагностическим заданием 8.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lastRenderedPageBreak/>
        <w:t>Методика. Ребёнку предлагается выполнить задание и объяснить свой выбор.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2.Отношение к природе.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характер отношения ребёнка к животным, растениям и сверстникам в естественных условиях.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Наблюдение за отношением детей к живым объектам в группе, на участке, во время прогулок и экскурсий.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Задание №2.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Изучить особенности отношения ребёнка к животным и растениям в специально созданных условиях.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думаешь, как себя чувствует живой объект?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Как ты это узнал?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Хотел бы ты ему помочь?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Почему ты хочешь ему помочь?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9A7">
        <w:rPr>
          <w:rFonts w:ascii="Times New Roman" w:hAnsi="Times New Roman" w:cs="Times New Roman"/>
          <w:b/>
          <w:sz w:val="28"/>
          <w:szCs w:val="28"/>
        </w:rPr>
        <w:t>3.Умение осуществлять деятельность с природными объектами</w:t>
      </w:r>
      <w:bookmarkStart w:id="0" w:name="_GoBack"/>
      <w:bookmarkEnd w:id="0"/>
      <w:r w:rsidRPr="007829A7">
        <w:rPr>
          <w:rFonts w:ascii="Times New Roman" w:hAnsi="Times New Roman" w:cs="Times New Roman"/>
          <w:b/>
          <w:sz w:val="28"/>
          <w:szCs w:val="28"/>
        </w:rPr>
        <w:t>(труд в природе).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Цель. Выявить умение ребёнка осуществлять уход за растениями.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Методика. 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выбрать комнатное растение, нуждающееся в уходе, объяснив свой выбор;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рассказать о последовательности ухода за растением;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9A7">
        <w:rPr>
          <w:rFonts w:ascii="Times New Roman" w:hAnsi="Times New Roman" w:cs="Times New Roman"/>
          <w:sz w:val="28"/>
          <w:szCs w:val="28"/>
        </w:rPr>
        <w:t>- непосредственно осуществить уход.</w:t>
      </w:r>
    </w:p>
    <w:p w:rsidR="005F2EC7" w:rsidRPr="007829A7" w:rsidRDefault="005F2EC7" w:rsidP="007829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EC7" w:rsidRPr="007829A7" w:rsidRDefault="005F2EC7" w:rsidP="009D63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2EC7" w:rsidRPr="007829A7" w:rsidRDefault="005F2EC7" w:rsidP="009D63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2EC7" w:rsidRPr="007829A7" w:rsidSect="00DA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EC7"/>
    <w:rsid w:val="005F2EC7"/>
    <w:rsid w:val="006459D1"/>
    <w:rsid w:val="007829A7"/>
    <w:rsid w:val="009D63F2"/>
    <w:rsid w:val="00DA05EF"/>
    <w:rsid w:val="00FF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2E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F2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1271</Words>
  <Characters>7251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2019-02-17T09:49:00Z</cp:lastPrinted>
  <dcterms:created xsi:type="dcterms:W3CDTF">2019-02-15T15:32:00Z</dcterms:created>
  <dcterms:modified xsi:type="dcterms:W3CDTF">2019-02-17T09:49:00Z</dcterms:modified>
</cp:coreProperties>
</file>